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114300" distR="114300">
            <wp:extent cx="1002030" cy="658495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658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Scuola 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Anno scolastico ................................................. Sezioni ………………………………………………………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Relazione per l’adozione del testo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The Story Garden Premium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Corso ministeriale di lingua inglese per la Scuola Primaria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Autori: Mariagrazia Bertarini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Gruppo Editoriale ELi, N.E.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propone l’adozione del corso per i seguenti motivi: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Story Garden Premium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è un corso di lingua inglese in cinque livelli in linea sia con le indicazioni nazionali per il primo ciclo sia con la normativa per il libro digitale e misto (D.M. n. 781 del 27/09/2013) garantendo il raggiungimento delle competenze comunicative richieste. L’accessibilità al testo, al materiale audio e video è garantita sia dai QRCODE che dall’app ELILINK.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corso si basa su THE HEART AND MIND APPROACH e applica una didattica emozionale che crea sinergia tra gli aspetti cognitivi ed emotivi dei bambini rendendo il corso fortemente inclusivo.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percorso didattico parte da fiabe, favole, leggende e grandi classici della letteratura per ragazzi.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Attraverso giochi linguistici di interazione con i compagni, canzoni, fumetti, attività, riflessioni grammaticali, CLIL e pagine di civiltà, il bambino esplora le quattro abilità linguistiche e impara gradualmente a capire, pensare e comunicare in lingua inglese in modo naturale.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Nei volumi del corso sono presenti input per stimolanti compiti di realtà (REAL TASKS) e collegamenti ai goals dell’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2030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all’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educazione civica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Attento alle problematiche DSA e BES, è corredato da un fascicolo per ogni livello con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percorsi facilitati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 una versione digitale accessibile ad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alta leggibilità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ogni volume del corso è allegato un volume di ulteriori attività,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Let’s Practise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un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fascicolo di cittadinanza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basato sullo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storytelling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valigetta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My English Corner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una per ogni livello del corso, contiene la guida per l’insegnante,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Teacher’s Book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con tutte le pagine assistite (con soluzioni) del volume di riferimento, la programmazione annuale per obiettivi e competenze, suggerimenti didattici e attività di ampliamento e approfondimento. Il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Teacher’s Kit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verifiche per ogni unit e per ognuna delle quattro abilità, più di 60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flashcards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ogni livello, copione del musical, materiali per allestire l’English corner in classe, materiali per realizzare il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Lap Poster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Quattro poster didattici, il progetto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STORY MUSICAL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un DVD con video tutorial, copione, canzoni, musiche e scenografie proiettabili per mettere in scena ogni anno un musical diverso basato sulle storie del corso.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402"/>
          <w:tab w:val="left" w:leader="none" w:pos="6521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Story Garden Premium 1 + Let’s Practise 1 + Reader cittadinanza 1  </w:t>
        <w:tab/>
        <w:t xml:space="preserve">978-88-536-3999-8</w:t>
        <w:tab/>
        <w:t xml:space="preserve">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402"/>
          <w:tab w:val="left" w:leader="none" w:pos="6521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Story Garden Premium 2 + Let’s Practise 2+ Reader cittadinanza 2  </w:t>
        <w:tab/>
        <w:t xml:space="preserve">978-88-536-4000-0</w:t>
        <w:tab/>
        <w:t xml:space="preserve"> </w:t>
        <w:tab/>
        <w:tab/>
        <w:tab/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402"/>
          <w:tab w:val="left" w:leader="none" w:pos="6521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Story Garden Premium 3 + Let’s Practise 3 + Reader cittadinanza 3 </w:t>
        <w:tab/>
        <w:t xml:space="preserve">978-88-536-4001-7</w:t>
        <w:tab/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402"/>
          <w:tab w:val="left" w:leader="none" w:pos="6521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Story Garden Premium 4 + Let’s Practise 4 + Reader cittadinanza 4 </w:t>
        <w:tab/>
        <w:t xml:space="preserve">978-88-536-4002-4</w:t>
        <w:tab/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402"/>
          <w:tab w:val="left" w:leader="none" w:pos="6521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Story Garden Premium 5 + Let’s Practise 5 + Reader cittadinanza 5 </w:t>
        <w:tab/>
        <w:t xml:space="preserve"> 978-88-536-4003-1</w:t>
        <w:tab/>
        <w:t xml:space="preserve"> </w:t>
      </w:r>
    </w:p>
    <w:sectPr>
      <w:pgSz w:h="16838" w:w="11906" w:orient="portrait"/>
      <w:pgMar w:bottom="249" w:top="238" w:left="238" w:right="24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w w:val="100"/>
      <w:position w:val="-1"/>
      <w:sz w:val="32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Nessunaspaziatura">
    <w:name w:val="Nessuna spaziatura"/>
    <w:next w:val="Nessunaspaziatur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bpp3ANBUrRlZp8m4QWAMdjy2vg==">CgMxLjA4AHIhMXoxbF94cE5selJ2UmJUbjVjZ19fRU1GT3AtZEZ0c2Jm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2023-03-08T13:28:00Z</dcterms:created>
  <dc:creator>pc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str/>
  </property>
</Properties>
</file>